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b/>
        </w:rPr>
      </w:pP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Вук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Караџић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Вршац</w:t>
      </w:r>
      <w:proofErr w:type="spellEnd"/>
      <w:proofErr w:type="gramEnd"/>
    </w:p>
    <w:p w:rsidR="00D37429" w:rsidRDefault="00D37429" w:rsidP="00D37429">
      <w:pPr>
        <w:rPr>
          <w:b/>
          <w:lang w:val="sr-Latn-CS"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>:</w:t>
      </w:r>
      <w:r>
        <w:rPr>
          <w:b/>
          <w:lang w:val="sr-Cyrl-CS"/>
        </w:rPr>
        <w:t xml:space="preserve"> 18</w:t>
      </w:r>
      <w:r>
        <w:rPr>
          <w:b/>
        </w:rPr>
        <w:t>36</w:t>
      </w:r>
    </w:p>
    <w:p w:rsidR="00D37429" w:rsidRDefault="00D37429" w:rsidP="00D37429">
      <w:pPr>
        <w:rPr>
          <w:b/>
          <w:lang w:val="sr-Cyrl-CS"/>
        </w:rPr>
      </w:pPr>
      <w:proofErr w:type="spellStart"/>
      <w:r>
        <w:rPr>
          <w:b/>
        </w:rPr>
        <w:t>Дату</w:t>
      </w:r>
      <w:proofErr w:type="spellEnd"/>
      <w:r>
        <w:rPr>
          <w:b/>
          <w:lang w:val="sr-Cyrl-CS"/>
        </w:rPr>
        <w:t>м</w:t>
      </w:r>
      <w:proofErr w:type="gramStart"/>
      <w:r>
        <w:rPr>
          <w:b/>
        </w:rPr>
        <w:t>:</w:t>
      </w:r>
      <w:r>
        <w:rPr>
          <w:b/>
        </w:rPr>
        <w:t>10</w:t>
      </w:r>
      <w:r>
        <w:rPr>
          <w:b/>
          <w:lang w:val="sr-Latn-CS"/>
        </w:rPr>
        <w:t>.12</w:t>
      </w:r>
      <w:r>
        <w:rPr>
          <w:b/>
          <w:lang w:val="sr-Cyrl-CS"/>
        </w:rPr>
        <w:t>.201</w:t>
      </w:r>
      <w:r>
        <w:rPr>
          <w:b/>
        </w:rPr>
        <w:t>8</w:t>
      </w:r>
      <w:proofErr w:type="gramEnd"/>
      <w:r>
        <w:rPr>
          <w:b/>
          <w:lang w:val="sr-Cyrl-CS"/>
        </w:rPr>
        <w:t>.</w:t>
      </w:r>
      <w:r>
        <w:rPr>
          <w:b/>
          <w:lang w:val="sr-Latn-CS"/>
        </w:rPr>
        <w:t xml:space="preserve">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</w:p>
    <w:p w:rsidR="00D37429" w:rsidRDefault="00D37429" w:rsidP="00D37429">
      <w:pPr>
        <w:rPr>
          <w:b/>
          <w:lang w:val="sr-Cyrl-CS"/>
        </w:rPr>
      </w:pPr>
      <w:r>
        <w:rPr>
          <w:b/>
          <w:lang w:val="sr-Cyrl-CS"/>
        </w:rPr>
        <w:t>Дворска 17-19</w:t>
      </w:r>
    </w:p>
    <w:p w:rsidR="00D37429" w:rsidRDefault="00D37429" w:rsidP="00D37429">
      <w:pPr>
        <w:rPr>
          <w:b/>
          <w:lang w:val="sr-Cyrl-CS"/>
        </w:rPr>
      </w:pPr>
      <w:r>
        <w:rPr>
          <w:b/>
          <w:lang w:val="sr-Cyrl-CS"/>
        </w:rPr>
        <w:t>26300 Вршац</w:t>
      </w:r>
    </w:p>
    <w:p w:rsidR="00D37429" w:rsidRDefault="00D37429" w:rsidP="00D37429">
      <w:pPr>
        <w:rPr>
          <w:b/>
        </w:rPr>
      </w:pPr>
      <w:r>
        <w:rPr>
          <w:b/>
          <w:lang w:val="sr-Latn-CS"/>
        </w:rPr>
        <w:t>vuk.karadzic1 @gmail.com</w:t>
      </w: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lang w:val="sr-Latn-CS"/>
        </w:rPr>
      </w:pPr>
      <w:proofErr w:type="spellStart"/>
      <w:r>
        <w:t>Предмет</w:t>
      </w:r>
      <w:proofErr w:type="spellEnd"/>
      <w:r>
        <w:t xml:space="preserve">: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ЈН 01/19</w:t>
      </w:r>
      <w:r>
        <w:t>,</w:t>
      </w:r>
      <w:r>
        <w:rPr>
          <w:lang w:val="sr-Cyrl-CS"/>
        </w:rPr>
        <w:t xml:space="preserve"> поступка ј</w:t>
      </w:r>
      <w:r>
        <w:rPr>
          <w:lang w:val="sr-Latn-CS"/>
        </w:rPr>
        <w:t>авн</w:t>
      </w:r>
      <w:r>
        <w:rPr>
          <w:lang w:val="sr-Cyrl-CS"/>
        </w:rPr>
        <w:t>е</w:t>
      </w:r>
      <w:r>
        <w:rPr>
          <w:lang w:val="sr-Latn-CS"/>
        </w:rPr>
        <w:t xml:space="preserve"> набавк</w:t>
      </w:r>
      <w:r>
        <w:rPr>
          <w:lang w:val="sr-Cyrl-CS"/>
        </w:rPr>
        <w:t>е</w:t>
      </w:r>
      <w:r>
        <w:rPr>
          <w:lang w:val="sr-Latn-CS"/>
        </w:rPr>
        <w:t xml:space="preserve"> мале вредности, обликован по п</w:t>
      </w:r>
      <w:r>
        <w:rPr>
          <w:lang w:val="sr-Cyrl-CS"/>
        </w:rPr>
        <w:t>ар</w:t>
      </w:r>
      <w:r>
        <w:rPr>
          <w:lang w:val="sr-Latn-CS"/>
        </w:rPr>
        <w:t>тијама, ради закључења оквирног споразума-екскурзије</w:t>
      </w:r>
      <w:r>
        <w:rPr>
          <w:lang w:val="sr-Cyrl-CS"/>
        </w:rPr>
        <w:t xml:space="preserve"> и</w:t>
      </w:r>
      <w:r>
        <w:rPr>
          <w:lang w:val="sr-Latn-CS"/>
        </w:rPr>
        <w:t xml:space="preserve"> рекреативне наставе </w:t>
      </w:r>
      <w:r>
        <w:rPr>
          <w:lang w:val="sr-Cyrl-CS"/>
        </w:rPr>
        <w:t xml:space="preserve"> ученика од првог до осмог разреда, редни број ЈН 01/1</w:t>
      </w:r>
      <w:r>
        <w:rPr>
          <w:lang w:val="sr-Latn-CS"/>
        </w:rPr>
        <w:t>9</w:t>
      </w:r>
      <w:r>
        <w:rPr>
          <w:lang w:val="sr-Cyrl-CS"/>
        </w:rPr>
        <w:t>, ознака ОРН 63516000-Услуга организације путовања-наручиоца Основна школа „Вук Караџић“ Вршац, Дворска 17-19, 26300 Вршац</w:t>
      </w:r>
      <w:r>
        <w:rPr>
          <w:lang w:val="sr-Latn-CS"/>
        </w:rPr>
        <w:t>.</w:t>
      </w:r>
    </w:p>
    <w:p w:rsidR="00D37429" w:rsidRDefault="00D37429" w:rsidP="00D37429">
      <w:pPr>
        <w:rPr>
          <w:lang w:val="sr-Cyrl-CS"/>
        </w:rPr>
      </w:pPr>
      <w:r>
        <w:rPr>
          <w:lang w:val="sr-Cyrl-CS"/>
        </w:rPr>
        <w:t xml:space="preserve"> </w:t>
      </w: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У</w:t>
      </w:r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proofErr w:type="gramStart"/>
      <w:r>
        <w:t>“ РС</w:t>
      </w:r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 124/2012</w:t>
      </w:r>
      <w:r>
        <w:rPr>
          <w:lang w:val="sr-Cyrl-CS"/>
        </w:rPr>
        <w:t>,</w:t>
      </w:r>
      <w:r>
        <w:t>14/2015</w:t>
      </w:r>
      <w:r>
        <w:rPr>
          <w:lang w:val="sr-Cyrl-CS"/>
        </w:rPr>
        <w:t xml:space="preserve"> и 68/2015</w:t>
      </w:r>
      <w:r>
        <w:t>)</w:t>
      </w:r>
      <w:r>
        <w:rPr>
          <w:lang w:val="sr-Cyrl-CS"/>
        </w:rPr>
        <w:t xml:space="preserve"> врши се измена конкурсне документације и то :</w:t>
      </w:r>
    </w:p>
    <w:p w:rsidR="00D37429" w:rsidRDefault="00D37429" w:rsidP="00D37429">
      <w:pPr>
        <w:autoSpaceDE w:val="0"/>
        <w:autoSpaceDN w:val="0"/>
        <w:adjustRightInd w:val="0"/>
        <w:rPr>
          <w:lang w:val="sr-Cyrl-CS"/>
        </w:rPr>
      </w:pPr>
    </w:p>
    <w:p w:rsidR="00D37429" w:rsidRPr="00D37429" w:rsidRDefault="00D37429" w:rsidP="00D37429">
      <w:pPr>
        <w:autoSpaceDE w:val="0"/>
        <w:autoSpaceDN w:val="0"/>
        <w:adjustRightInd w:val="0"/>
        <w:rPr>
          <w:rFonts w:eastAsiaTheme="minorHAnsi"/>
          <w:b/>
          <w:i/>
          <w:lang w:val="sr-Cyrl-CS"/>
        </w:rPr>
      </w:pPr>
      <w:r w:rsidRPr="00D37429">
        <w:rPr>
          <w:b/>
          <w:lang w:val="sr-Cyrl-CS"/>
        </w:rPr>
        <w:t xml:space="preserve">1. На страни </w:t>
      </w:r>
      <w:r w:rsidRPr="00D37429">
        <w:rPr>
          <w:b/>
        </w:rPr>
        <w:t>13</w:t>
      </w:r>
      <w:r w:rsidRPr="00D37429">
        <w:rPr>
          <w:b/>
          <w:lang w:val="sr-Cyrl-CS"/>
        </w:rPr>
        <w:t xml:space="preserve"> од 42 стране конкурсне документације </w:t>
      </w:r>
      <w:r w:rsidRPr="00D37429">
        <w:rPr>
          <w:b/>
          <w:lang w:val="sr-Cyrl-RS"/>
        </w:rPr>
        <w:t xml:space="preserve">у </w:t>
      </w:r>
      <w:r w:rsidRPr="00D37429">
        <w:rPr>
          <w:b/>
          <w:lang w:val="sr-Cyrl-CS"/>
        </w:rPr>
        <w:t>поглављу</w:t>
      </w:r>
      <w:r w:rsidRPr="00D37429">
        <w:rPr>
          <w:b/>
          <w:i/>
        </w:rPr>
        <w:t xml:space="preserve"> </w:t>
      </w:r>
      <w:r w:rsidRPr="00D37429">
        <w:rPr>
          <w:b/>
          <w:lang w:val="sr-Latn-CS"/>
        </w:rPr>
        <w:t xml:space="preserve"> </w:t>
      </w:r>
      <w:r w:rsidRPr="00D37429">
        <w:rPr>
          <w:rFonts w:eastAsiaTheme="minorHAnsi"/>
          <w:b/>
          <w:i/>
          <w:lang w:val="sr-Cyrl-CS"/>
        </w:rPr>
        <w:t>3) Доказивање испуњености додатних  услова</w:t>
      </w:r>
      <w:r w:rsidRPr="00D37429">
        <w:rPr>
          <w:rFonts w:eastAsiaTheme="minorHAnsi"/>
          <w:b/>
          <w:i/>
          <w:lang w:val="sr-Cyrl-CS"/>
        </w:rPr>
        <w:t xml:space="preserve"> тачка 4., </w:t>
      </w:r>
      <w:r w:rsidRPr="00D37429">
        <w:rPr>
          <w:b/>
          <w:lang w:val="sr-Cyrl-CS"/>
        </w:rPr>
        <w:t>мења се и гласи:</w:t>
      </w:r>
    </w:p>
    <w:p w:rsidR="00D37429" w:rsidRPr="00D37429" w:rsidRDefault="00D37429" w:rsidP="00D37429">
      <w:pPr>
        <w:autoSpaceDE w:val="0"/>
        <w:autoSpaceDN w:val="0"/>
        <w:adjustRightInd w:val="0"/>
        <w:rPr>
          <w:rFonts w:eastAsiaTheme="minorHAnsi"/>
          <w:iCs/>
          <w:color w:val="000000"/>
          <w:lang w:val="sr-Cyrl-CS"/>
        </w:rPr>
      </w:pPr>
      <w:r>
        <w:rPr>
          <w:rFonts w:eastAsiaTheme="minorHAnsi"/>
          <w:b/>
          <w:i/>
          <w:lang w:val="sr-Cyrl-RS"/>
        </w:rPr>
        <w:t xml:space="preserve"> </w:t>
      </w:r>
    </w:p>
    <w:p w:rsidR="00D37429" w:rsidRPr="00D37429" w:rsidRDefault="00D37429" w:rsidP="00D37429">
      <w:pPr>
        <w:autoSpaceDE w:val="0"/>
        <w:autoSpaceDN w:val="0"/>
        <w:adjustRightInd w:val="0"/>
        <w:rPr>
          <w:rFonts w:eastAsiaTheme="minorHAnsi"/>
          <w:iCs/>
          <w:color w:val="000000"/>
          <w:lang w:val="sr-Cyrl-CS"/>
        </w:rPr>
      </w:pPr>
      <w:r w:rsidRPr="00D37429">
        <w:rPr>
          <w:rFonts w:eastAsiaTheme="minorHAnsi"/>
          <w:iCs/>
          <w:color w:val="000000"/>
          <w:lang w:val="sr-Cyrl-CS"/>
        </w:rPr>
        <w:t>4. Понуђач у прилогу доставља Извештај о бонитету Агенције за привредне</w:t>
      </w:r>
    </w:p>
    <w:p w:rsidR="00D37429" w:rsidRDefault="00D37429" w:rsidP="00D37429">
      <w:pPr>
        <w:autoSpaceDE w:val="0"/>
        <w:autoSpaceDN w:val="0"/>
        <w:adjustRightInd w:val="0"/>
        <w:rPr>
          <w:rFonts w:eastAsiaTheme="minorHAnsi"/>
          <w:iCs/>
          <w:color w:val="000000"/>
          <w:lang w:val="sr-Cyrl-CS"/>
        </w:rPr>
      </w:pPr>
      <w:r w:rsidRPr="00D37429">
        <w:rPr>
          <w:rFonts w:eastAsiaTheme="minorHAnsi"/>
          <w:iCs/>
          <w:color w:val="000000"/>
          <w:lang w:val="sr-Cyrl-CS"/>
        </w:rPr>
        <w:t>регистре за 201</w:t>
      </w:r>
      <w:r w:rsidRPr="00D37429">
        <w:rPr>
          <w:rFonts w:eastAsiaTheme="minorHAnsi"/>
          <w:iCs/>
          <w:color w:val="000000"/>
        </w:rPr>
        <w:t>5.</w:t>
      </w:r>
      <w:r w:rsidRPr="00D37429">
        <w:rPr>
          <w:rFonts w:eastAsiaTheme="minorHAnsi"/>
          <w:iCs/>
          <w:color w:val="000000"/>
          <w:lang w:val="sr-Cyrl-CS"/>
        </w:rPr>
        <w:t xml:space="preserve"> и 201</w:t>
      </w:r>
      <w:r w:rsidRPr="00D37429">
        <w:rPr>
          <w:rFonts w:eastAsiaTheme="minorHAnsi"/>
          <w:iCs/>
          <w:color w:val="000000"/>
        </w:rPr>
        <w:t>6</w:t>
      </w:r>
      <w:r>
        <w:rPr>
          <w:rFonts w:eastAsiaTheme="minorHAnsi"/>
          <w:iCs/>
          <w:color w:val="000000"/>
          <w:lang w:val="sr-Cyrl-CS"/>
        </w:rPr>
        <w:t>. годину;</w:t>
      </w:r>
    </w:p>
    <w:p w:rsidR="00D37429" w:rsidRDefault="00D37429" w:rsidP="00D37429">
      <w:pPr>
        <w:autoSpaceDE w:val="0"/>
        <w:autoSpaceDN w:val="0"/>
        <w:adjustRightInd w:val="0"/>
        <w:rPr>
          <w:rFonts w:eastAsiaTheme="minorHAnsi"/>
          <w:iCs/>
          <w:color w:val="000000"/>
          <w:lang w:val="sr-Cyrl-CS"/>
        </w:rPr>
      </w:pPr>
    </w:p>
    <w:p w:rsidR="00D37429" w:rsidRDefault="00D37429" w:rsidP="00D37429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val="sr-Cyrl-CS"/>
        </w:rPr>
      </w:pPr>
      <w:r>
        <w:rPr>
          <w:rFonts w:eastAsiaTheme="minorHAnsi"/>
          <w:iCs/>
          <w:color w:val="000000"/>
          <w:lang w:val="sr-Cyrl-CS"/>
        </w:rPr>
        <w:t>2.</w:t>
      </w:r>
      <w:r w:rsidRPr="00D37429">
        <w:rPr>
          <w:rFonts w:asciiTheme="minorHAnsi" w:eastAsiaTheme="minorHAnsi" w:hAnsiTheme="minorHAnsi" w:cstheme="minorBidi"/>
          <w:bCs/>
          <w:lang w:val="sr-Cyrl-CS"/>
        </w:rPr>
        <w:t xml:space="preserve"> </w:t>
      </w:r>
      <w:r w:rsidRPr="00D37429">
        <w:rPr>
          <w:b/>
          <w:lang w:val="sr-Cyrl-CS"/>
        </w:rPr>
        <w:t xml:space="preserve">На страни </w:t>
      </w:r>
      <w:r>
        <w:rPr>
          <w:b/>
          <w:lang w:val="sr-Cyrl-RS"/>
        </w:rPr>
        <w:t>од 31-33</w:t>
      </w:r>
      <w:r w:rsidRPr="00D37429">
        <w:rPr>
          <w:b/>
          <w:lang w:val="sr-Cyrl-CS"/>
        </w:rPr>
        <w:t xml:space="preserve"> од 42 стране конкурсне документације </w:t>
      </w:r>
      <w:r w:rsidRPr="00D37429">
        <w:rPr>
          <w:b/>
          <w:lang w:val="sr-Cyrl-RS"/>
        </w:rPr>
        <w:t xml:space="preserve">у </w:t>
      </w:r>
      <w:r w:rsidRPr="00D37429">
        <w:rPr>
          <w:b/>
          <w:lang w:val="sr-Cyrl-CS"/>
        </w:rPr>
        <w:t>поглављу</w:t>
      </w:r>
      <w:r w:rsidRPr="00D37429">
        <w:rPr>
          <w:b/>
          <w:i/>
        </w:rPr>
        <w:t xml:space="preserve"> </w:t>
      </w:r>
      <w:r w:rsidRPr="00D37429">
        <w:rPr>
          <w:b/>
          <w:lang w:val="sr-Latn-CS"/>
        </w:rPr>
        <w:t xml:space="preserve"> </w:t>
      </w:r>
      <w:r w:rsidRPr="00D37429">
        <w:rPr>
          <w:rFonts w:eastAsiaTheme="minorHAnsi"/>
          <w:b/>
          <w:bCs/>
          <w:i/>
          <w:iCs/>
          <w:color w:val="000000"/>
        </w:rPr>
        <w:t>IX</w:t>
      </w:r>
      <w:r w:rsidRPr="00D37429">
        <w:rPr>
          <w:rFonts w:eastAsiaTheme="minorHAnsi"/>
          <w:b/>
          <w:bCs/>
          <w:i/>
          <w:iCs/>
          <w:color w:val="000000"/>
          <w:lang w:val="sr-Cyrl-CS"/>
        </w:rPr>
        <w:t xml:space="preserve"> ОБРАЗАЦ </w:t>
      </w:r>
      <w:r w:rsidRPr="00D37429">
        <w:rPr>
          <w:rFonts w:eastAsiaTheme="minorHAnsi"/>
          <w:b/>
          <w:bCs/>
          <w:i/>
          <w:iCs/>
          <w:color w:val="000000"/>
          <w:lang w:val="sr-Latn-CS"/>
        </w:rPr>
        <w:t xml:space="preserve"> </w:t>
      </w:r>
      <w:r w:rsidRPr="00D37429">
        <w:rPr>
          <w:rFonts w:eastAsiaTheme="minorHAnsi"/>
          <w:b/>
          <w:bCs/>
          <w:i/>
          <w:iCs/>
          <w:color w:val="000000"/>
          <w:lang w:val="sr-Cyrl-CS"/>
        </w:rPr>
        <w:t>СТРУКТУРЕ ЦЕНЕ СА УПУТСТВОМ КАКО ДА СЕ ПОПУНИ</w:t>
      </w:r>
      <w:r>
        <w:rPr>
          <w:rFonts w:eastAsiaTheme="minorHAnsi"/>
          <w:b/>
          <w:bCs/>
          <w:i/>
          <w:iCs/>
          <w:color w:val="000000"/>
          <w:lang w:val="sr-Cyrl-CS"/>
        </w:rPr>
        <w:t>, мења се максималан број ученика(око)и гласи на следећи начин:</w:t>
      </w:r>
    </w:p>
    <w:p w:rsidR="00D37429" w:rsidRPr="00D37429" w:rsidRDefault="00D37429" w:rsidP="00D37429">
      <w:pPr>
        <w:autoSpaceDE w:val="0"/>
        <w:autoSpaceDN w:val="0"/>
        <w:adjustRightInd w:val="0"/>
        <w:rPr>
          <w:rFonts w:eastAsiaTheme="minorHAnsi"/>
          <w:iCs/>
          <w:color w:val="000000"/>
          <w:lang w:val="sr-Cyrl-CS"/>
        </w:rPr>
      </w:pPr>
    </w:p>
    <w:p w:rsidR="00D37429" w:rsidRPr="00D37429" w:rsidRDefault="00D37429" w:rsidP="00D37429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Cs/>
          <w:lang w:val="sr-Cyrl-CS"/>
        </w:rPr>
      </w:pPr>
    </w:p>
    <w:p w:rsidR="00D37429" w:rsidRPr="00D37429" w:rsidRDefault="00D37429" w:rsidP="00D37429">
      <w:pPr>
        <w:autoSpaceDE w:val="0"/>
        <w:autoSpaceDN w:val="0"/>
        <w:adjustRightInd w:val="0"/>
        <w:rPr>
          <w:rFonts w:eastAsiaTheme="minorHAnsi"/>
          <w:color w:val="000000"/>
          <w:lang w:val="sr-Cyrl-CS"/>
        </w:rPr>
      </w:pPr>
      <w:r>
        <w:rPr>
          <w:rFonts w:eastAsiaTheme="minorHAnsi"/>
          <w:color w:val="000000"/>
          <w:lang w:val="sr-Cyrl-CS"/>
        </w:rPr>
        <w:t xml:space="preserve"> </w:t>
      </w:r>
    </w:p>
    <w:p w:rsidR="00980919" w:rsidRPr="00980919" w:rsidRDefault="00980919" w:rsidP="00980919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Cs/>
          <w:lang w:val="sr-Cyrl-CS"/>
        </w:rPr>
      </w:pPr>
      <w:r w:rsidRPr="00980919">
        <w:rPr>
          <w:rFonts w:asciiTheme="minorHAnsi" w:eastAsiaTheme="minorHAnsi" w:hAnsiTheme="minorHAnsi" w:cstheme="minorBidi"/>
          <w:bCs/>
          <w:lang w:val="sr-Cyrl-CS"/>
        </w:rPr>
        <w:t xml:space="preserve"> </w:t>
      </w:r>
      <w:r w:rsidRPr="00980919">
        <w:rPr>
          <w:rFonts w:eastAsiaTheme="minorHAnsi"/>
          <w:b/>
          <w:bCs/>
          <w:i/>
          <w:iCs/>
          <w:color w:val="000000"/>
        </w:rPr>
        <w:t xml:space="preserve"> IX</w:t>
      </w:r>
      <w:r w:rsidRPr="00980919">
        <w:rPr>
          <w:rFonts w:eastAsiaTheme="minorHAnsi"/>
          <w:b/>
          <w:bCs/>
          <w:i/>
          <w:iCs/>
          <w:color w:val="000000"/>
          <w:lang w:val="sr-Cyrl-CS"/>
        </w:rPr>
        <w:t xml:space="preserve"> </w:t>
      </w:r>
      <w:proofErr w:type="gramStart"/>
      <w:r w:rsidRPr="00980919">
        <w:rPr>
          <w:rFonts w:eastAsiaTheme="minorHAnsi"/>
          <w:b/>
          <w:bCs/>
          <w:i/>
          <w:iCs/>
          <w:color w:val="000000"/>
          <w:lang w:val="sr-Cyrl-CS"/>
        </w:rPr>
        <w:t xml:space="preserve">ОБРАЗАЦ </w:t>
      </w:r>
      <w:r w:rsidRPr="00980919">
        <w:rPr>
          <w:rFonts w:eastAsiaTheme="minorHAnsi"/>
          <w:b/>
          <w:bCs/>
          <w:i/>
          <w:iCs/>
          <w:color w:val="000000"/>
          <w:lang w:val="sr-Latn-CS"/>
        </w:rPr>
        <w:t xml:space="preserve"> </w:t>
      </w:r>
      <w:r w:rsidRPr="00980919">
        <w:rPr>
          <w:rFonts w:eastAsiaTheme="minorHAnsi"/>
          <w:b/>
          <w:bCs/>
          <w:i/>
          <w:iCs/>
          <w:color w:val="000000"/>
          <w:lang w:val="sr-Cyrl-CS"/>
        </w:rPr>
        <w:t>СТРУКТУРЕ</w:t>
      </w:r>
      <w:proofErr w:type="gramEnd"/>
      <w:r w:rsidRPr="00980919">
        <w:rPr>
          <w:rFonts w:eastAsiaTheme="minorHAnsi"/>
          <w:b/>
          <w:bCs/>
          <w:i/>
          <w:iCs/>
          <w:color w:val="000000"/>
          <w:lang w:val="sr-Cyrl-CS"/>
        </w:rPr>
        <w:t xml:space="preserve"> ЦЕНЕ СА УПУТСТВОМ КАКО ДА СЕ ПОПУНИ</w:t>
      </w:r>
    </w:p>
    <w:p w:rsidR="00980919" w:rsidRPr="00980919" w:rsidRDefault="00980919" w:rsidP="00980919">
      <w:pPr>
        <w:suppressAutoHyphens/>
        <w:spacing w:line="100" w:lineRule="atLeast"/>
        <w:rPr>
          <w:bCs/>
          <w:color w:val="000000"/>
          <w:kern w:val="2"/>
          <w:lang w:val="sr-Cyrl-CS" w:eastAsia="ar-SA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  <w:gridCol w:w="6"/>
      </w:tblGrid>
      <w:tr w:rsidR="00980919" w:rsidRPr="00980919" w:rsidTr="000A2FFF">
        <w:trPr>
          <w:gridAfter w:val="1"/>
          <w:wAfter w:w="6" w:type="dxa"/>
          <w:trHeight w:val="1890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>СТРУКТУРА ЦЕНА ЗА ПАРТИЈУ БР. 1.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Максималан број ученика(око)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са ПДВ-ом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Број гратиса (мин.1 гратис на 15 плативих </w:t>
            </w: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 xml:space="preserve">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са ПДВ-ом </w:t>
            </w:r>
          </w:p>
        </w:tc>
      </w:tr>
      <w:tr w:rsidR="00980919" w:rsidRPr="00980919" w:rsidTr="000A2FFF">
        <w:trPr>
          <w:gridAfter w:val="1"/>
          <w:wAfter w:w="6" w:type="dxa"/>
          <w:trHeight w:val="855"/>
        </w:trPr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</w:rPr>
            </w:pPr>
            <w:r w:rsidRPr="00980919">
              <w:rPr>
                <w:rFonts w:eastAsiaTheme="minorHAnsi"/>
                <w:color w:val="000000"/>
              </w:rPr>
              <w:lastRenderedPageBreak/>
              <w:t>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gridAfter w:val="1"/>
          <w:wAfter w:w="6" w:type="dxa"/>
          <w:trHeight w:val="293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lastRenderedPageBreak/>
              <w:t xml:space="preserve">Опис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trHeight w:val="483"/>
        </w:trPr>
        <w:tc>
          <w:tcPr>
            <w:tcW w:w="975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>Екскурзија ученика првог разреда</w:t>
            </w:r>
          </w:p>
        </w:tc>
      </w:tr>
    </w:tbl>
    <w:p w:rsidR="00980919" w:rsidRPr="00980919" w:rsidRDefault="00980919" w:rsidP="00980919">
      <w:pPr>
        <w:suppressAutoHyphens/>
        <w:spacing w:line="100" w:lineRule="atLeast"/>
        <w:rPr>
          <w:bCs/>
          <w:color w:val="000000"/>
          <w:kern w:val="2"/>
          <w:lang w:val="sr-Cyrl-CS" w:eastAsia="ar-SA"/>
        </w:rPr>
      </w:pPr>
    </w:p>
    <w:p w:rsidR="00980919" w:rsidRPr="00980919" w:rsidRDefault="00980919" w:rsidP="00980919">
      <w:pPr>
        <w:suppressAutoHyphens/>
        <w:spacing w:line="100" w:lineRule="atLeast"/>
        <w:rPr>
          <w:bCs/>
          <w:color w:val="000000"/>
          <w:kern w:val="2"/>
          <w:lang w:val="sr-Cyrl-CS" w:eastAsia="ar-SA"/>
        </w:rPr>
      </w:pPr>
    </w:p>
    <w:p w:rsidR="00980919" w:rsidRPr="00980919" w:rsidRDefault="00980919" w:rsidP="00980919">
      <w:pPr>
        <w:suppressAutoHyphens/>
        <w:spacing w:line="100" w:lineRule="atLeast"/>
        <w:rPr>
          <w:bCs/>
          <w:color w:val="000000"/>
          <w:kern w:val="2"/>
          <w:lang w:val="sr-Cyrl-CS" w:eastAsia="ar-SA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  <w:gridCol w:w="6"/>
      </w:tblGrid>
      <w:tr w:rsidR="00980919" w:rsidRPr="00980919" w:rsidTr="000A2FFF">
        <w:trPr>
          <w:gridAfter w:val="1"/>
          <w:wAfter w:w="6" w:type="dxa"/>
          <w:trHeight w:val="1890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>СТРУКТУРА ЦЕНА ЗА ПАРТИЈУ БР. 2.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Максималан број ученика(око)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са ПДВ-ом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Број гратиса (мин.1 гратис на 15 плативих </w:t>
            </w: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 xml:space="preserve">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са ПДВ-ом </w:t>
            </w:r>
          </w:p>
        </w:tc>
      </w:tr>
      <w:tr w:rsidR="00980919" w:rsidRPr="00980919" w:rsidTr="000A2FFF">
        <w:trPr>
          <w:gridAfter w:val="1"/>
          <w:wAfter w:w="6" w:type="dxa"/>
          <w:trHeight w:val="855"/>
        </w:trPr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Latn-CS"/>
              </w:rPr>
            </w:pPr>
            <w:r w:rsidRPr="00980919">
              <w:rPr>
                <w:rFonts w:eastAsiaTheme="minorHAnsi"/>
                <w:color w:val="000000"/>
                <w:lang w:val="sr-Latn-CS"/>
              </w:rPr>
              <w:t>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gridAfter w:val="1"/>
          <w:wAfter w:w="6" w:type="dxa"/>
          <w:trHeight w:val="293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Опис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trHeight w:val="483"/>
        </w:trPr>
        <w:tc>
          <w:tcPr>
            <w:tcW w:w="975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 Рекреативна настава ученика другог разреда</w:t>
            </w:r>
          </w:p>
        </w:tc>
      </w:tr>
    </w:tbl>
    <w:p w:rsidR="00980919" w:rsidRPr="00980919" w:rsidRDefault="00980919" w:rsidP="00980919">
      <w:pPr>
        <w:suppressAutoHyphens/>
        <w:spacing w:line="100" w:lineRule="atLeast"/>
        <w:rPr>
          <w:bCs/>
          <w:color w:val="000000"/>
          <w:kern w:val="2"/>
          <w:lang w:val="sr-Cyrl-CS" w:eastAsia="ar-SA"/>
        </w:rPr>
      </w:pPr>
    </w:p>
    <w:p w:rsidR="00980919" w:rsidRPr="00980919" w:rsidRDefault="00980919" w:rsidP="00980919">
      <w:pPr>
        <w:suppressAutoHyphens/>
        <w:spacing w:line="100" w:lineRule="atLeast"/>
        <w:rPr>
          <w:bCs/>
          <w:color w:val="000000"/>
          <w:kern w:val="2"/>
          <w:lang w:val="sr-Cyrl-CS" w:eastAsia="ar-SA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  <w:gridCol w:w="6"/>
      </w:tblGrid>
      <w:tr w:rsidR="00980919" w:rsidRPr="00980919" w:rsidTr="000A2FFF">
        <w:trPr>
          <w:gridAfter w:val="1"/>
          <w:wAfter w:w="6" w:type="dxa"/>
          <w:trHeight w:val="1890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>СТРУКТУРА ЦЕНА ЗА ПАРТИЈУ БР. 3.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Максималан број ученика(око)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са ПДВ-ом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Број гратиса (мин.1 гратис на 15 плативих </w:t>
            </w: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 xml:space="preserve">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са ПДВ-ом </w:t>
            </w:r>
          </w:p>
        </w:tc>
      </w:tr>
      <w:tr w:rsidR="00980919" w:rsidRPr="00980919" w:rsidTr="000A2FFF">
        <w:trPr>
          <w:gridAfter w:val="1"/>
          <w:wAfter w:w="6" w:type="dxa"/>
          <w:trHeight w:val="855"/>
        </w:trPr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Latn-CS"/>
              </w:rPr>
            </w:pPr>
            <w:r w:rsidRPr="00980919">
              <w:rPr>
                <w:rFonts w:eastAsiaTheme="minorHAnsi"/>
                <w:color w:val="000000"/>
                <w:lang w:val="sr-Latn-CS"/>
              </w:rPr>
              <w:lastRenderedPageBreak/>
              <w:t>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gridAfter w:val="1"/>
          <w:wAfter w:w="6" w:type="dxa"/>
          <w:trHeight w:val="293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lastRenderedPageBreak/>
              <w:t xml:space="preserve">Опис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trHeight w:val="483"/>
        </w:trPr>
        <w:tc>
          <w:tcPr>
            <w:tcW w:w="975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>
              <w:rPr>
                <w:rFonts w:eastAsiaTheme="minorHAnsi"/>
                <w:color w:val="000000"/>
                <w:lang w:val="sr-Cyrl-CS"/>
              </w:rPr>
              <w:t xml:space="preserve"> Екскурзија</w:t>
            </w:r>
            <w:r w:rsidRPr="00980919">
              <w:rPr>
                <w:rFonts w:eastAsiaTheme="minorHAnsi"/>
                <w:color w:val="000000"/>
                <w:lang w:val="sr-Cyrl-CS"/>
              </w:rPr>
              <w:t xml:space="preserve"> ученика трећег разреда</w:t>
            </w:r>
          </w:p>
        </w:tc>
      </w:tr>
    </w:tbl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suppressAutoHyphens/>
        <w:spacing w:line="100" w:lineRule="atLeast"/>
        <w:rPr>
          <w:color w:val="000000"/>
          <w:kern w:val="2"/>
          <w:sz w:val="20"/>
          <w:szCs w:val="20"/>
          <w:lang w:val="sr-Cyrl-CS" w:eastAsia="ar-SA"/>
        </w:rPr>
      </w:pPr>
    </w:p>
    <w:p w:rsidR="00980919" w:rsidRPr="00980919" w:rsidRDefault="00980919" w:rsidP="00980919">
      <w:pPr>
        <w:suppressAutoHyphens/>
        <w:spacing w:line="100" w:lineRule="atLeast"/>
        <w:rPr>
          <w:bCs/>
          <w:color w:val="000000"/>
          <w:kern w:val="2"/>
          <w:lang w:val="sr-Cyrl-CS" w:eastAsia="ar-SA"/>
        </w:rPr>
      </w:pPr>
    </w:p>
    <w:p w:rsidR="00980919" w:rsidRPr="00980919" w:rsidRDefault="00980919" w:rsidP="00980919">
      <w:pPr>
        <w:suppressAutoHyphens/>
        <w:spacing w:line="100" w:lineRule="atLeast"/>
        <w:rPr>
          <w:color w:val="000000"/>
          <w:kern w:val="2"/>
          <w:sz w:val="22"/>
          <w:szCs w:val="22"/>
          <w:lang w:val="sr-Cyrl-CS" w:eastAsia="ar-SA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  <w:gridCol w:w="6"/>
      </w:tblGrid>
      <w:tr w:rsidR="00980919" w:rsidRPr="00980919" w:rsidTr="000A2FFF">
        <w:trPr>
          <w:gridAfter w:val="1"/>
          <w:wAfter w:w="6" w:type="dxa"/>
          <w:trHeight w:val="1890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>СТРУКТУРА ЦЕНА ЗА ПАРТИЈУ БР. 4.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Максималан број ученика(око)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са ПДВ-ом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Број гратиса (мин.1 гратис на 15 плативих </w:t>
            </w: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 xml:space="preserve">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са ПДВ-ом </w:t>
            </w:r>
          </w:p>
        </w:tc>
      </w:tr>
      <w:tr w:rsidR="00980919" w:rsidRPr="00980919" w:rsidTr="000A2FFF">
        <w:trPr>
          <w:gridAfter w:val="1"/>
          <w:wAfter w:w="6" w:type="dxa"/>
          <w:trHeight w:val="855"/>
        </w:trPr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Latn-CS"/>
              </w:rPr>
            </w:pPr>
            <w:r w:rsidRPr="00980919">
              <w:rPr>
                <w:rFonts w:eastAsiaTheme="minorHAnsi"/>
                <w:color w:val="000000"/>
                <w:lang w:val="sr-Latn-CS"/>
              </w:rPr>
              <w:t>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gridAfter w:val="1"/>
          <w:wAfter w:w="6" w:type="dxa"/>
          <w:trHeight w:val="293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Опис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trHeight w:val="483"/>
        </w:trPr>
        <w:tc>
          <w:tcPr>
            <w:tcW w:w="975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 Рекреативна настава ученика  четвртог разреда</w:t>
            </w:r>
          </w:p>
        </w:tc>
      </w:tr>
    </w:tbl>
    <w:p w:rsidR="00980919" w:rsidRPr="00980919" w:rsidRDefault="00980919" w:rsidP="00980919">
      <w:pPr>
        <w:suppressAutoHyphens/>
        <w:spacing w:line="100" w:lineRule="atLeast"/>
        <w:rPr>
          <w:color w:val="000000"/>
          <w:kern w:val="2"/>
          <w:sz w:val="22"/>
          <w:szCs w:val="22"/>
          <w:lang w:val="sr-Cyrl-CS" w:eastAsia="ar-SA"/>
        </w:rPr>
      </w:pPr>
    </w:p>
    <w:p w:rsidR="00980919" w:rsidRPr="00980919" w:rsidRDefault="00980919" w:rsidP="00980919">
      <w:pPr>
        <w:suppressAutoHyphens/>
        <w:spacing w:line="100" w:lineRule="atLeast"/>
        <w:rPr>
          <w:color w:val="000000"/>
          <w:kern w:val="2"/>
          <w:sz w:val="22"/>
          <w:szCs w:val="22"/>
          <w:lang w:val="sr-Cyrl-CS" w:eastAsia="ar-SA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  <w:gridCol w:w="6"/>
      </w:tblGrid>
      <w:tr w:rsidR="00980919" w:rsidRPr="00980919" w:rsidTr="000A2FFF">
        <w:trPr>
          <w:gridAfter w:val="1"/>
          <w:wAfter w:w="6" w:type="dxa"/>
          <w:trHeight w:val="1890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>СТРУКТУРА ЦЕНА ЗА ПАРТИЈУ БР. 5.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Максималан број ученика(око)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са ПДВ-ом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Број гратиса (мин.1 гратис на 15 плативих </w:t>
            </w: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 xml:space="preserve">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са ПДВ-ом </w:t>
            </w:r>
          </w:p>
        </w:tc>
      </w:tr>
      <w:tr w:rsidR="00980919" w:rsidRPr="00980919" w:rsidTr="000A2FFF">
        <w:trPr>
          <w:gridAfter w:val="1"/>
          <w:wAfter w:w="6" w:type="dxa"/>
          <w:trHeight w:val="855"/>
        </w:trPr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</w:rPr>
            </w:pPr>
            <w:r w:rsidRPr="00980919">
              <w:rPr>
                <w:rFonts w:eastAsiaTheme="minorHAnsi"/>
                <w:color w:val="000000"/>
              </w:rPr>
              <w:lastRenderedPageBreak/>
              <w:t>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gridAfter w:val="1"/>
          <w:wAfter w:w="6" w:type="dxa"/>
          <w:trHeight w:val="293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lastRenderedPageBreak/>
              <w:t xml:space="preserve">Опис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trHeight w:val="483"/>
        </w:trPr>
        <w:tc>
          <w:tcPr>
            <w:tcW w:w="975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Екскурзија ученика </w:t>
            </w:r>
            <w:r>
              <w:rPr>
                <w:rFonts w:eastAsiaTheme="minorHAnsi"/>
                <w:color w:val="000000"/>
                <w:lang w:val="sr-Cyrl-CS"/>
              </w:rPr>
              <w:t>петог</w:t>
            </w:r>
            <w:r w:rsidRPr="00980919">
              <w:rPr>
                <w:rFonts w:eastAsiaTheme="minorHAnsi"/>
                <w:color w:val="000000"/>
                <w:lang w:val="sr-Cyrl-CS"/>
              </w:rPr>
              <w:t xml:space="preserve"> разреда</w:t>
            </w:r>
          </w:p>
        </w:tc>
      </w:tr>
    </w:tbl>
    <w:p w:rsidR="00980919" w:rsidRPr="00980919" w:rsidRDefault="00980919" w:rsidP="00980919">
      <w:pPr>
        <w:suppressAutoHyphens/>
        <w:spacing w:line="100" w:lineRule="atLeast"/>
        <w:rPr>
          <w:color w:val="000000"/>
          <w:kern w:val="2"/>
          <w:sz w:val="22"/>
          <w:szCs w:val="22"/>
          <w:lang w:val="sr-Cyrl-CS" w:eastAsia="ar-SA"/>
        </w:rPr>
      </w:pPr>
    </w:p>
    <w:p w:rsidR="00980919" w:rsidRPr="00980919" w:rsidRDefault="00980919" w:rsidP="00980919">
      <w:pPr>
        <w:suppressAutoHyphens/>
        <w:spacing w:line="100" w:lineRule="atLeast"/>
        <w:rPr>
          <w:color w:val="000000"/>
          <w:kern w:val="2"/>
          <w:sz w:val="22"/>
          <w:szCs w:val="22"/>
          <w:lang w:val="sr-Cyrl-CS" w:eastAsia="ar-SA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  <w:gridCol w:w="6"/>
      </w:tblGrid>
      <w:tr w:rsidR="00980919" w:rsidRPr="00980919" w:rsidTr="000A2FFF">
        <w:trPr>
          <w:gridAfter w:val="1"/>
          <w:wAfter w:w="6" w:type="dxa"/>
          <w:trHeight w:val="1890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>СТРУКТУРА ЦЕНА ЗА ПАРТИЈУ БР. 6.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Максималан број ученика(око)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са ПДВ-ом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Број гратиса (мин.1 гратис на 15 плативих </w:t>
            </w: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 xml:space="preserve">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са ПДВ-ом </w:t>
            </w:r>
          </w:p>
        </w:tc>
      </w:tr>
      <w:tr w:rsidR="00980919" w:rsidRPr="00980919" w:rsidTr="000A2FFF">
        <w:trPr>
          <w:gridAfter w:val="1"/>
          <w:wAfter w:w="6" w:type="dxa"/>
          <w:trHeight w:val="855"/>
        </w:trPr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</w:rPr>
            </w:pPr>
            <w:r w:rsidRPr="00980919">
              <w:rPr>
                <w:rFonts w:eastAsiaTheme="minorHAnsi"/>
                <w:color w:val="000000"/>
              </w:rPr>
              <w:t>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gridAfter w:val="1"/>
          <w:wAfter w:w="6" w:type="dxa"/>
          <w:trHeight w:val="293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Опис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trHeight w:val="483"/>
        </w:trPr>
        <w:tc>
          <w:tcPr>
            <w:tcW w:w="975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Екскурзија ученика  </w:t>
            </w:r>
            <w:r>
              <w:rPr>
                <w:rFonts w:eastAsiaTheme="minorHAnsi"/>
                <w:color w:val="000000"/>
                <w:lang w:val="sr-Cyrl-CS"/>
              </w:rPr>
              <w:t>шестог</w:t>
            </w:r>
            <w:r w:rsidRPr="00980919">
              <w:rPr>
                <w:rFonts w:eastAsiaTheme="minorHAnsi"/>
                <w:color w:val="000000"/>
                <w:lang w:val="sr-Cyrl-CS"/>
              </w:rPr>
              <w:t xml:space="preserve"> разреда</w:t>
            </w:r>
          </w:p>
        </w:tc>
      </w:tr>
    </w:tbl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4F82BE"/>
          <w:lang w:val="sr-Cyrl-CS"/>
        </w:rPr>
      </w:pPr>
      <w:r>
        <w:rPr>
          <w:rFonts w:eastAsiaTheme="minorHAnsi"/>
          <w:b/>
          <w:bCs/>
          <w:i/>
          <w:iCs/>
          <w:color w:val="4F82BE"/>
          <w:lang w:val="sr-Cyrl-CS"/>
        </w:rPr>
        <w:t xml:space="preserve"> </w:t>
      </w: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ru-RU"/>
        </w:rPr>
      </w:pPr>
    </w:p>
    <w:p w:rsidR="00980919" w:rsidRPr="00980919" w:rsidRDefault="00980919" w:rsidP="00980919">
      <w:pPr>
        <w:suppressAutoHyphens/>
        <w:spacing w:line="100" w:lineRule="atLeast"/>
        <w:rPr>
          <w:color w:val="000000"/>
          <w:kern w:val="2"/>
          <w:sz w:val="22"/>
          <w:szCs w:val="22"/>
          <w:lang w:val="sr-Cyrl-CS" w:eastAsia="ar-SA"/>
        </w:rPr>
      </w:pPr>
    </w:p>
    <w:tbl>
      <w:tblPr>
        <w:tblpPr w:leftFromText="180" w:rightFromText="180" w:vertAnchor="page" w:horzAnchor="margin" w:tblpY="463"/>
        <w:tblW w:w="9744" w:type="dxa"/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86"/>
        <w:gridCol w:w="6"/>
      </w:tblGrid>
      <w:tr w:rsidR="00980919" w:rsidRPr="00980919" w:rsidTr="000A2FFF">
        <w:trPr>
          <w:trHeight w:val="2059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>СТРУКТУРА ЦЕНА ЗА ПАРТИЈУ БР. 7.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Максималан број ученика(око)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без ПДВ-а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Цена по ученику са ПДВ-ом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Број гратиса (мин.1 гратис на 15 плативих </w:t>
            </w:r>
            <w:r w:rsidRPr="00980919">
              <w:rPr>
                <w:rFonts w:eastAsiaTheme="minorHAnsi"/>
                <w:b/>
                <w:bCs/>
                <w:color w:val="000000"/>
                <w:lang w:val="sr-Cyrl-CS"/>
              </w:rPr>
              <w:t xml:space="preserve">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без ПДВ-а </w:t>
            </w:r>
          </w:p>
        </w:tc>
        <w:tc>
          <w:tcPr>
            <w:tcW w:w="1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Укупна цена за   број ученика са ПДВ-ом </w:t>
            </w:r>
          </w:p>
        </w:tc>
      </w:tr>
      <w:tr w:rsidR="00980919" w:rsidRPr="00980919" w:rsidTr="000A2FFF">
        <w:trPr>
          <w:trHeight w:val="394"/>
        </w:trPr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Latn-CS"/>
              </w:rPr>
            </w:pPr>
            <w:r w:rsidRPr="00980919">
              <w:rPr>
                <w:rFonts w:eastAsiaTheme="minorHAnsi"/>
                <w:color w:val="000000"/>
                <w:lang w:val="sr-Latn-CS"/>
              </w:rPr>
              <w:t xml:space="preserve"> 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trHeight w:val="293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  <w:r w:rsidRPr="00980919">
              <w:rPr>
                <w:rFonts w:eastAsiaTheme="minorHAnsi"/>
                <w:color w:val="000000"/>
                <w:lang w:val="sr-Cyrl-CS"/>
              </w:rPr>
              <w:t xml:space="preserve">Опис 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CS"/>
              </w:rPr>
            </w:pPr>
          </w:p>
        </w:tc>
      </w:tr>
      <w:tr w:rsidR="00980919" w:rsidRPr="00980919" w:rsidTr="000A2FFF">
        <w:trPr>
          <w:gridAfter w:val="1"/>
          <w:wAfter w:w="6" w:type="dxa"/>
          <w:trHeight w:val="449"/>
        </w:trPr>
        <w:tc>
          <w:tcPr>
            <w:tcW w:w="9738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val="sr-Cyrl-RS"/>
              </w:rPr>
            </w:pPr>
            <w:r>
              <w:rPr>
                <w:rFonts w:eastAsiaTheme="minorHAnsi"/>
                <w:color w:val="000000"/>
                <w:lang w:val="sr-Cyrl-RS"/>
              </w:rPr>
              <w:t>Матурска е</w:t>
            </w:r>
            <w:r w:rsidRPr="00980919">
              <w:rPr>
                <w:rFonts w:eastAsiaTheme="minorHAnsi"/>
                <w:color w:val="000000"/>
                <w:lang w:val="sr-Cyrl-CS"/>
              </w:rPr>
              <w:t xml:space="preserve">кскурзија ученика  </w:t>
            </w:r>
            <w:r>
              <w:rPr>
                <w:rFonts w:eastAsiaTheme="minorHAnsi"/>
                <w:color w:val="000000"/>
                <w:lang w:val="sr-Cyrl-RS"/>
              </w:rPr>
              <w:t>осмог</w:t>
            </w:r>
            <w:r w:rsidRPr="00980919">
              <w:rPr>
                <w:rFonts w:eastAsiaTheme="minorHAnsi"/>
                <w:color w:val="000000"/>
                <w:lang w:val="sr-Cyrl-CS"/>
              </w:rPr>
              <w:t xml:space="preserve"> разреда</w:t>
            </w:r>
          </w:p>
        </w:tc>
      </w:tr>
    </w:tbl>
    <w:p w:rsidR="00D37429" w:rsidRPr="00D37429" w:rsidRDefault="00D37429" w:rsidP="00D37429">
      <w:pPr>
        <w:autoSpaceDE w:val="0"/>
        <w:autoSpaceDN w:val="0"/>
        <w:adjustRightInd w:val="0"/>
        <w:rPr>
          <w:rFonts w:eastAsiaTheme="minorHAnsi"/>
          <w:color w:val="000000"/>
          <w:lang w:val="sr-Cyrl-CS"/>
        </w:rPr>
      </w:pPr>
      <w:bookmarkStart w:id="0" w:name="_GoBack"/>
      <w:bookmarkEnd w:id="0"/>
    </w:p>
    <w:p w:rsidR="00D37429" w:rsidRDefault="00D37429" w:rsidP="00D37429">
      <w:pPr>
        <w:autoSpaceDE w:val="0"/>
        <w:autoSpaceDN w:val="0"/>
        <w:adjustRightInd w:val="0"/>
        <w:rPr>
          <w:lang w:val="sr-Cyrl-CS"/>
        </w:rPr>
      </w:pPr>
    </w:p>
    <w:p w:rsidR="00D37429" w:rsidRDefault="00D37429" w:rsidP="00D37429">
      <w:pPr>
        <w:autoSpaceDE w:val="0"/>
        <w:autoSpaceDN w:val="0"/>
        <w:adjustRightInd w:val="0"/>
        <w:rPr>
          <w:lang w:val="sr-Cyrl-CS"/>
        </w:rPr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продужује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Но</w:t>
      </w:r>
      <w:r>
        <w:t>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14.12</w:t>
      </w:r>
      <w:r>
        <w:t>.201</w:t>
      </w:r>
      <w:r>
        <w:t>8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</w:p>
    <w:p w:rsidR="00D37429" w:rsidRDefault="00D37429" w:rsidP="00D37429">
      <w:pPr>
        <w:autoSpaceDE w:val="0"/>
        <w:autoSpaceDN w:val="0"/>
        <w:adjustRightInd w:val="0"/>
        <w:rPr>
          <w:lang w:val="sr-Cyrl-CS"/>
        </w:rPr>
      </w:pPr>
    </w:p>
    <w:p w:rsidR="00D37429" w:rsidRDefault="00D37429" w:rsidP="00D37429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Cs/>
          <w:iCs/>
          <w:color w:val="000000"/>
          <w:lang w:val="sr-Cyrl-CS"/>
        </w:rPr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Основна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школа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„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Вук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Караџић</w:t>
      </w:r>
      <w:proofErr w:type="spellEnd"/>
      <w:proofErr w:type="gramStart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“ 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Дворска</w:t>
      </w:r>
      <w:proofErr w:type="spellEnd"/>
      <w:proofErr w:type="gram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17-19</w:t>
      </w:r>
      <w:r>
        <w:rPr>
          <w:bCs/>
          <w:iCs/>
          <w:color w:val="000000"/>
        </w:rPr>
        <w:t>,</w:t>
      </w:r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26300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Вршац</w:t>
      </w:r>
      <w:proofErr w:type="spellEnd"/>
      <w:r>
        <w:rPr>
          <w:bCs/>
          <w:iCs/>
          <w:color w:val="000000"/>
        </w:rPr>
        <w:t xml:space="preserve">, </w:t>
      </w:r>
      <w:proofErr w:type="spellStart"/>
      <w:r>
        <w:rPr>
          <w:bCs/>
          <w:iCs/>
          <w:color w:val="000000"/>
        </w:rPr>
        <w:t>са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назнаком</w:t>
      </w:r>
      <w:proofErr w:type="spellEnd"/>
      <w:r>
        <w:rPr>
          <w:bCs/>
          <w:iCs/>
          <w:color w:val="000000"/>
        </w:rPr>
        <w:t xml:space="preserve">: </w:t>
      </w:r>
      <w:r>
        <w:rPr>
          <w:rFonts w:ascii="Times New Roman,BoldItalic" w:hAnsi="Times New Roman,BoldItalic" w:cs="Times New Roman,BoldItalic"/>
          <w:bCs/>
          <w:iCs/>
          <w:color w:val="000000"/>
        </w:rPr>
        <w:t>,,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Понуда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за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јавну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набавку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01/19</w:t>
      </w:r>
      <w:r>
        <w:rPr>
          <w:bCs/>
          <w:iCs/>
          <w:color w:val="000000"/>
        </w:rPr>
        <w:t xml:space="preserve">– </w:t>
      </w:r>
      <w:r>
        <w:rPr>
          <w:rFonts w:ascii="Times New Roman,BoldItalic" w:hAnsi="Times New Roman,BoldItalic" w:cs="Times New Roman,BoldItalic"/>
          <w:bCs/>
          <w:iCs/>
          <w:color w:val="000000"/>
        </w:rPr>
        <w:t>НЕ ОТВАРАТИ”</w:t>
      </w:r>
      <w:r>
        <w:rPr>
          <w:bCs/>
          <w:iCs/>
          <w:color w:val="000000"/>
        </w:rPr>
        <w:t xml:space="preserve">. </w:t>
      </w:r>
      <w:proofErr w:type="spellStart"/>
      <w:proofErr w:type="gramStart"/>
      <w:r>
        <w:rPr>
          <w:bCs/>
          <w:iCs/>
          <w:color w:val="000000"/>
        </w:rPr>
        <w:t>Понуда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се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сматра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благовременом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уколико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је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примљена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од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стране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наручиоца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до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14.12.2018</w:t>
      </w:r>
      <w:r>
        <w:rPr>
          <w:rFonts w:ascii="Times New Roman,BoldItalic" w:hAnsi="Times New Roman,BoldItalic" w:cs="Times New Roman,BoldItalic"/>
          <w:bCs/>
          <w:iCs/>
          <w:color w:val="000000"/>
        </w:rPr>
        <w:t>.</w:t>
      </w:r>
      <w:proofErr w:type="gramEnd"/>
      <w:r>
        <w:rPr>
          <w:bCs/>
          <w:iCs/>
          <w:color w:val="000000"/>
        </w:rPr>
        <w:t xml:space="preserve"> </w:t>
      </w:r>
      <w:proofErr w:type="spellStart"/>
      <w:proofErr w:type="gramStart"/>
      <w:r>
        <w:rPr>
          <w:rFonts w:ascii="Times New Roman,BoldItalic" w:hAnsi="Times New Roman,BoldItalic" w:cs="Times New Roman,BoldItalic"/>
          <w:bCs/>
          <w:iCs/>
          <w:color w:val="000000"/>
        </w:rPr>
        <w:t>године</w:t>
      </w:r>
      <w:proofErr w:type="spellEnd"/>
      <w:proofErr w:type="gram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до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12</w:t>
      </w:r>
      <w:r>
        <w:rPr>
          <w:rFonts w:ascii="Times New Roman,BoldItalic" w:hAnsi="Times New Roman,BoldItalic" w:cs="Times New Roman,BoldItalic"/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00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часова</w:t>
      </w:r>
      <w:proofErr w:type="spellEnd"/>
      <w:r>
        <w:rPr>
          <w:bCs/>
          <w:iCs/>
          <w:color w:val="000000"/>
        </w:rPr>
        <w:t xml:space="preserve">. </w:t>
      </w:r>
      <w:proofErr w:type="spellStart"/>
      <w:proofErr w:type="gramStart"/>
      <w:r>
        <w:rPr>
          <w:rFonts w:ascii="Times New Roman,BoldItalic" w:hAnsi="Times New Roman,BoldItalic" w:cs="Times New Roman,BoldItalic"/>
          <w:bCs/>
          <w:iCs/>
          <w:color w:val="000000"/>
        </w:rPr>
        <w:t>Јавно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отварање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понуда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биће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одржано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истог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дана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са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почетком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14.12.2018</w:t>
      </w:r>
      <w:r>
        <w:rPr>
          <w:rFonts w:ascii="Times New Roman,BoldItalic" w:hAnsi="Times New Roman,BoldItalic" w:cs="Times New Roman,BoldItalic"/>
          <w:bCs/>
          <w:iCs/>
          <w:color w:val="000000"/>
          <w:lang w:val="sr-Cyrl-CS"/>
        </w:rPr>
        <w:t>.</w:t>
      </w:r>
      <w:proofErr w:type="gramEnd"/>
      <w:r>
        <w:rPr>
          <w:rFonts w:ascii="Times New Roman,BoldItalic" w:hAnsi="Times New Roman,BoldItalic" w:cs="Times New Roman,BoldItalic"/>
          <w:bCs/>
          <w:iCs/>
          <w:color w:val="000000"/>
          <w:lang w:val="sr-Cyrl-CS"/>
        </w:rPr>
        <w:t xml:space="preserve"> </w:t>
      </w:r>
      <w:proofErr w:type="gramStart"/>
      <w:r>
        <w:rPr>
          <w:rFonts w:ascii="Times New Roman,BoldItalic" w:hAnsi="Times New Roman,BoldItalic" w:cs="Times New Roman,BoldItalic"/>
          <w:bCs/>
          <w:iCs/>
          <w:color w:val="000000"/>
        </w:rPr>
        <w:t>у</w:t>
      </w:r>
      <w:proofErr w:type="gram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12,3</w:t>
      </w:r>
      <w:r>
        <w:rPr>
          <w:bCs/>
          <w:iCs/>
          <w:color w:val="000000"/>
        </w:rPr>
        <w:t xml:space="preserve">0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часова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, у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просторијама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наручиоца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у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канцеларији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директора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школе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у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улици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Дворска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 xml:space="preserve"> 17 26300 </w:t>
      </w:r>
      <w:proofErr w:type="spellStart"/>
      <w:r>
        <w:rPr>
          <w:rFonts w:ascii="Times New Roman,BoldItalic" w:hAnsi="Times New Roman,BoldItalic" w:cs="Times New Roman,BoldItalic"/>
          <w:bCs/>
          <w:iCs/>
          <w:color w:val="000000"/>
        </w:rPr>
        <w:t>Вршац</w:t>
      </w:r>
      <w:proofErr w:type="spellEnd"/>
      <w:r>
        <w:rPr>
          <w:rFonts w:ascii="Times New Roman,BoldItalic" w:hAnsi="Times New Roman,BoldItalic" w:cs="Times New Roman,BoldItalic"/>
          <w:bCs/>
          <w:iCs/>
          <w:color w:val="000000"/>
        </w:rPr>
        <w:t>.</w:t>
      </w:r>
    </w:p>
    <w:p w:rsidR="00D37429" w:rsidRDefault="00D37429" w:rsidP="00D37429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Cs/>
          <w:iCs/>
          <w:color w:val="000000"/>
          <w:lang w:val="sr-Cyrl-CS"/>
        </w:rPr>
      </w:pPr>
    </w:p>
    <w:p w:rsidR="00D37429" w:rsidRDefault="00D37429" w:rsidP="00D3742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proofErr w:type="spellStart"/>
      <w:r>
        <w:rPr>
          <w:b/>
          <w:bCs/>
          <w:iCs/>
          <w:color w:val="000000"/>
        </w:rPr>
        <w:t>Уколико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се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понуда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доставља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лично</w:t>
      </w:r>
      <w:proofErr w:type="spellEnd"/>
      <w:r>
        <w:rPr>
          <w:b/>
          <w:bCs/>
          <w:iCs/>
          <w:color w:val="000000"/>
        </w:rPr>
        <w:t xml:space="preserve">, </w:t>
      </w:r>
      <w:proofErr w:type="spellStart"/>
      <w:r>
        <w:rPr>
          <w:b/>
          <w:bCs/>
          <w:iCs/>
          <w:color w:val="000000"/>
        </w:rPr>
        <w:t>то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је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могуће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учинити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сваког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радног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дана</w:t>
      </w:r>
      <w:proofErr w:type="spellEnd"/>
      <w:r>
        <w:rPr>
          <w:b/>
          <w:bCs/>
          <w:iCs/>
          <w:color w:val="000000"/>
        </w:rPr>
        <w:t xml:space="preserve"> у </w:t>
      </w:r>
      <w:proofErr w:type="spellStart"/>
      <w:r>
        <w:rPr>
          <w:b/>
          <w:bCs/>
          <w:iCs/>
          <w:color w:val="000000"/>
        </w:rPr>
        <w:t>времену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од</w:t>
      </w:r>
      <w:proofErr w:type="spellEnd"/>
      <w:r>
        <w:rPr>
          <w:b/>
          <w:bCs/>
          <w:iCs/>
          <w:color w:val="000000"/>
        </w:rPr>
        <w:t xml:space="preserve"> 9 </w:t>
      </w:r>
      <w:proofErr w:type="spellStart"/>
      <w:r>
        <w:rPr>
          <w:b/>
          <w:bCs/>
          <w:iCs/>
          <w:color w:val="000000"/>
        </w:rPr>
        <w:t>до</w:t>
      </w:r>
      <w:proofErr w:type="spellEnd"/>
      <w:r>
        <w:rPr>
          <w:b/>
          <w:bCs/>
          <w:iCs/>
          <w:color w:val="000000"/>
        </w:rPr>
        <w:t xml:space="preserve"> 14,30 </w:t>
      </w:r>
      <w:proofErr w:type="spellStart"/>
      <w:r>
        <w:rPr>
          <w:b/>
          <w:bCs/>
          <w:iCs/>
          <w:color w:val="000000"/>
        </w:rPr>
        <w:t>часова</w:t>
      </w:r>
      <w:proofErr w:type="spellEnd"/>
      <w:r>
        <w:rPr>
          <w:b/>
          <w:bCs/>
          <w:iCs/>
          <w:color w:val="000000"/>
        </w:rPr>
        <w:t xml:space="preserve">, у </w:t>
      </w:r>
      <w:proofErr w:type="spellStart"/>
      <w:r>
        <w:rPr>
          <w:b/>
          <w:bCs/>
          <w:iCs/>
          <w:color w:val="000000"/>
        </w:rPr>
        <w:t>канцеларији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секретаријата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школе</w:t>
      </w:r>
      <w:proofErr w:type="spellEnd"/>
      <w:r>
        <w:rPr>
          <w:b/>
          <w:bCs/>
          <w:iCs/>
          <w:color w:val="000000"/>
        </w:rPr>
        <w:t xml:space="preserve"> у </w:t>
      </w:r>
      <w:proofErr w:type="spellStart"/>
      <w:r>
        <w:rPr>
          <w:b/>
          <w:bCs/>
          <w:iCs/>
          <w:color w:val="000000"/>
        </w:rPr>
        <w:t>улици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Дворска</w:t>
      </w:r>
      <w:proofErr w:type="spellEnd"/>
      <w:r>
        <w:rPr>
          <w:b/>
          <w:bCs/>
          <w:iCs/>
          <w:color w:val="000000"/>
        </w:rPr>
        <w:t xml:space="preserve"> 17 26300 </w:t>
      </w:r>
      <w:proofErr w:type="spellStart"/>
      <w:r>
        <w:rPr>
          <w:b/>
          <w:bCs/>
          <w:iCs/>
          <w:color w:val="000000"/>
        </w:rPr>
        <w:t>Вршац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или</w:t>
      </w:r>
      <w:proofErr w:type="spellEnd"/>
      <w:r>
        <w:rPr>
          <w:b/>
          <w:bCs/>
          <w:iCs/>
          <w:color w:val="000000"/>
        </w:rPr>
        <w:t xml:space="preserve"> у </w:t>
      </w:r>
      <w:proofErr w:type="spellStart"/>
      <w:r>
        <w:rPr>
          <w:b/>
          <w:bCs/>
          <w:iCs/>
          <w:color w:val="000000"/>
        </w:rPr>
        <w:t>канцеларији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секретара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школе</w:t>
      </w:r>
      <w:proofErr w:type="spellEnd"/>
      <w:r>
        <w:rPr>
          <w:b/>
          <w:bCs/>
          <w:iCs/>
          <w:color w:val="000000"/>
        </w:rPr>
        <w:t xml:space="preserve"> у </w:t>
      </w:r>
      <w:proofErr w:type="spellStart"/>
      <w:r>
        <w:rPr>
          <w:b/>
          <w:bCs/>
          <w:iCs/>
          <w:color w:val="000000"/>
        </w:rPr>
        <w:t>улици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Дворска</w:t>
      </w:r>
      <w:proofErr w:type="spellEnd"/>
      <w:r>
        <w:rPr>
          <w:b/>
          <w:bCs/>
          <w:iCs/>
          <w:color w:val="000000"/>
        </w:rPr>
        <w:t xml:space="preserve"> 19 26300 </w:t>
      </w:r>
      <w:proofErr w:type="spellStart"/>
      <w:r>
        <w:rPr>
          <w:b/>
          <w:bCs/>
          <w:iCs/>
          <w:color w:val="000000"/>
        </w:rPr>
        <w:t>Вршац</w:t>
      </w:r>
      <w:proofErr w:type="spellEnd"/>
      <w:r>
        <w:rPr>
          <w:b/>
          <w:bCs/>
          <w:iCs/>
          <w:color w:val="000000"/>
        </w:rPr>
        <w:t>.</w:t>
      </w:r>
    </w:p>
    <w:p w:rsidR="00D37429" w:rsidRDefault="00D37429" w:rsidP="00D37429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 </w:t>
      </w:r>
    </w:p>
    <w:p w:rsidR="00D37429" w:rsidRDefault="00D37429" w:rsidP="00D37429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proofErr w:type="gram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измењен</w:t>
      </w:r>
      <w:proofErr w:type="spellEnd"/>
      <w:r>
        <w:rPr>
          <w:lang w:val="sr-Cyrl-CS"/>
        </w:rPr>
        <w:t>е</w:t>
      </w:r>
      <w:r>
        <w:t xml:space="preserve"> </w:t>
      </w:r>
      <w:proofErr w:type="spellStart"/>
      <w:r>
        <w:t>стран</w:t>
      </w:r>
      <w:proofErr w:type="spellEnd"/>
      <w:r>
        <w:rPr>
          <w:lang w:val="sr-Cyrl-CS"/>
        </w:rPr>
        <w:t>е</w:t>
      </w:r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одштампају</w:t>
      </w:r>
      <w:proofErr w:type="spellEnd"/>
      <w:r>
        <w:t xml:space="preserve"> и </w:t>
      </w:r>
      <w:proofErr w:type="spellStart"/>
      <w:r>
        <w:t>приложе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</w:p>
    <w:p w:rsidR="00D37429" w:rsidRDefault="00D37429" w:rsidP="00D37429">
      <w:pPr>
        <w:autoSpaceDE w:val="0"/>
        <w:autoSpaceDN w:val="0"/>
        <w:adjustRightInd w:val="0"/>
        <w:jc w:val="both"/>
        <w:rPr>
          <w:lang w:val="sr-Cyrl-CS"/>
        </w:rPr>
      </w:pPr>
    </w:p>
    <w:p w:rsidR="00D37429" w:rsidRDefault="00D37429" w:rsidP="00D37429">
      <w:pPr>
        <w:autoSpaceDE w:val="0"/>
        <w:autoSpaceDN w:val="0"/>
        <w:adjustRightInd w:val="0"/>
        <w:jc w:val="right"/>
        <w:rPr>
          <w:lang w:val="sr-Cyrl-CS"/>
        </w:rPr>
      </w:pPr>
      <w:r>
        <w:t xml:space="preserve"> КОМИСИЈА </w:t>
      </w:r>
      <w:r>
        <w:rPr>
          <w:lang w:val="sr-Cyrl-CS"/>
        </w:rPr>
        <w:t>ЗА ЈАВНУ НАБАВКУ</w:t>
      </w:r>
    </w:p>
    <w:p w:rsidR="00D37429" w:rsidRDefault="00D37429" w:rsidP="00D37429">
      <w:pPr>
        <w:autoSpaceDE w:val="0"/>
        <w:autoSpaceDN w:val="0"/>
        <w:adjustRightInd w:val="0"/>
        <w:jc w:val="right"/>
        <w:rPr>
          <w:lang w:val="sr-Cyrl-CS"/>
        </w:rPr>
      </w:pPr>
      <w:r>
        <w:rPr>
          <w:lang w:val="sr-Cyrl-CS"/>
        </w:rPr>
        <w:t>Ивана Ћургуз</w:t>
      </w: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lang w:val="sr-Cyrl-CS"/>
        </w:rPr>
      </w:pPr>
    </w:p>
    <w:p w:rsidR="00D37429" w:rsidRDefault="00D37429" w:rsidP="00D37429">
      <w:pPr>
        <w:rPr>
          <w:lang w:val="sr-Cyrl-CS"/>
        </w:rPr>
      </w:pPr>
    </w:p>
    <w:p w:rsidR="002E7ADB" w:rsidRDefault="002E7ADB"/>
    <w:sectPr w:rsidR="002E7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29"/>
    <w:rsid w:val="002E7ADB"/>
    <w:rsid w:val="006F3AE8"/>
    <w:rsid w:val="00980919"/>
    <w:rsid w:val="00D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0BE9-5A94-4D7F-83C6-A1A1D93F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2018-12-10T10:39:00Z</dcterms:created>
  <dcterms:modified xsi:type="dcterms:W3CDTF">2018-12-10T11:01:00Z</dcterms:modified>
</cp:coreProperties>
</file>